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1E16" w14:textId="22246EC0" w:rsidR="00613C0C" w:rsidRPr="00613C0C" w:rsidRDefault="00613C0C" w:rsidP="00613C0C">
      <w:pPr>
        <w:shd w:val="clear" w:color="auto" w:fill="FFFFFF"/>
        <w:spacing w:after="0" w:line="240" w:lineRule="auto"/>
        <w:ind w:left="720" w:hanging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13C0C">
        <w:rPr>
          <w:rFonts w:ascii="Times New Roman" w:hAnsi="Times New Roman" w:cs="Times New Roman"/>
          <w:sz w:val="28"/>
          <w:szCs w:val="28"/>
          <w:u w:val="single"/>
        </w:rPr>
        <w:t>Вопросы к зачету по литературе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13C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3356270E" w14:textId="77777777" w:rsidR="00613C0C" w:rsidRPr="00613C0C" w:rsidRDefault="00613C0C" w:rsidP="00613C0C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Пародийное изображение российского прошлого и настоящего в </w:t>
      </w:r>
    </w:p>
    <w:p w14:paraId="0B25256C" w14:textId="77777777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«Истории одного города» М.Е. Салтыкова - Щедрина. Гипербола и гротеск –</w:t>
      </w:r>
    </w:p>
    <w:p w14:paraId="2B1951D7" w14:textId="77777777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изображения действительности.</w:t>
      </w:r>
    </w:p>
    <w:p w14:paraId="2BA03916" w14:textId="7A50CC9D" w:rsidR="00613C0C" w:rsidRPr="00613C0C" w:rsidRDefault="00613C0C" w:rsidP="00613C0C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и противоречия теории Раскольникова. Двойники и антиподы Раскольникова. (по роману </w:t>
      </w:r>
      <w:proofErr w:type="spellStart"/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Ф.М.Достоевского</w:t>
      </w:r>
      <w:proofErr w:type="spellEnd"/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«Преступление и наказание»). </w:t>
      </w:r>
    </w:p>
    <w:p w14:paraId="3CBAD80F" w14:textId="77777777" w:rsidR="00613C0C" w:rsidRPr="00613C0C" w:rsidRDefault="00613C0C" w:rsidP="00613C0C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 Петербурга в романе Ф.М. Достоевского «Преступление и наказание».</w:t>
      </w:r>
    </w:p>
    <w:p w14:paraId="66FF93D5" w14:textId="77777777" w:rsidR="00613C0C" w:rsidRPr="00613C0C" w:rsidRDefault="00613C0C" w:rsidP="00613C0C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падения и духовного возрождения человека в романе Ф.М. Достоевского «Преступление и наказание».</w:t>
      </w:r>
    </w:p>
    <w:p w14:paraId="75D75128" w14:textId="78AF167D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Л.Н. Толстой. Роман-эпопея «Война и мир». Жанровое своеобразие </w:t>
      </w:r>
    </w:p>
    <w:p w14:paraId="60515242" w14:textId="77777777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романа, особенности композиции, система образов, смысл названия.</w:t>
      </w:r>
    </w:p>
    <w:p w14:paraId="2ACD8904" w14:textId="1AF13264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Роман-эпопея «Война и мир». Отношение </w:t>
      </w:r>
      <w:proofErr w:type="spellStart"/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Л.Н.Толстого</w:t>
      </w:r>
      <w:proofErr w:type="spellEnd"/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войне. Изображение войны 1812 года.</w:t>
      </w:r>
    </w:p>
    <w:p w14:paraId="2A0E2C88" w14:textId="1A8C6255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 Вопрос о роли личности в истории. Образ Кутузова (по роману Л.Н. Толстого «Война и мир»). </w:t>
      </w:r>
    </w:p>
    <w:p w14:paraId="7CCF1B38" w14:textId="58F7A3C6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8. Вопрос о роли личности в истории. Образ Наполеона (по роману Л.Н. Толстого «Война и мир»). </w:t>
      </w:r>
    </w:p>
    <w:p w14:paraId="30542DED" w14:textId="17F1F745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9. Духовные искания Андрея Болконского (по роману Л.Н. Толстого «Война и мир»). </w:t>
      </w:r>
    </w:p>
    <w:p w14:paraId="2872BD3B" w14:textId="19FE5864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10. Духовные искания Пьера Безухова (по роману Л.Н. Толстого «Война и мир»). </w:t>
      </w:r>
    </w:p>
    <w:p w14:paraId="54D25BFF" w14:textId="49B20923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11. Образ </w:t>
      </w:r>
      <w:r w:rsidR="00F015AB"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Наташи </w:t>
      </w:r>
      <w:proofErr w:type="spellStart"/>
      <w:r w:rsidR="00F015AB"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Ростовой</w:t>
      </w:r>
      <w:proofErr w:type="spellEnd"/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роману Л.Н. Толстого «Война и мир»). </w:t>
      </w:r>
    </w:p>
    <w:p w14:paraId="25201E21" w14:textId="644C1E6B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12. Авторский идеал семьи. «Мысль семейная» в романе (по роману Л.Н. </w:t>
      </w:r>
    </w:p>
    <w:p w14:paraId="5C309F52" w14:textId="77777777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Толстого «Война и мир»).</w:t>
      </w:r>
    </w:p>
    <w:p w14:paraId="505CE3A1" w14:textId="674CC1CE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13. «Мысль народная» в романе Л.Н. Толстого «Война и мир».</w:t>
      </w:r>
    </w:p>
    <w:p w14:paraId="5075B861" w14:textId="4E2F19D1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14. Н.С. Лесков. Сведения из биографии, особенности творчества.</w:t>
      </w:r>
    </w:p>
    <w:p w14:paraId="4F2F4B4C" w14:textId="27B92517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Идейно-художественное своеобразие повести «Очарованный странник».</w:t>
      </w:r>
    </w:p>
    <w:p w14:paraId="3CA3A1F2" w14:textId="1C84496C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15.Темы, сюжеты и проблематика рассказов А.П. Чехова.</w:t>
      </w:r>
    </w:p>
    <w:p w14:paraId="6C88914F" w14:textId="2963B01C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16. Идейно-художественное своеобразие «Маленькой трилогии» А.П. </w:t>
      </w:r>
    </w:p>
    <w:p w14:paraId="27428FD3" w14:textId="6DA44079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Чехова (рассказы «Человек в футляре», «Крыжовник», «О любви»).</w:t>
      </w:r>
    </w:p>
    <w:p w14:paraId="3F944CC5" w14:textId="2897D45A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17. «Вишневый сад» -вершина драматургии А.П. Чехова. Сочетание </w:t>
      </w:r>
    </w:p>
    <w:p w14:paraId="37520778" w14:textId="3F34638A" w:rsidR="00613C0C" w:rsidRPr="00613C0C" w:rsidRDefault="00613C0C" w:rsidP="00613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комического и трагического в пьесе.</w:t>
      </w:r>
    </w:p>
    <w:p w14:paraId="028BDE53" w14:textId="3E5461BF" w:rsidR="007B74A4" w:rsidRDefault="007B74A4"/>
    <w:p w14:paraId="043A94D1" w14:textId="7483FB40" w:rsidR="00613C0C" w:rsidRPr="00613C0C" w:rsidRDefault="00613C0C" w:rsidP="00613C0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13C0C">
        <w:rPr>
          <w:rFonts w:ascii="Times New Roman" w:hAnsi="Times New Roman" w:cs="Times New Roman"/>
          <w:sz w:val="28"/>
          <w:szCs w:val="28"/>
          <w:u w:val="single"/>
        </w:rPr>
        <w:t>Примерные практические задание к зачету по литературе</w:t>
      </w:r>
    </w:p>
    <w:p w14:paraId="58B8E732" w14:textId="50F5AB0E" w:rsidR="00613C0C" w:rsidRPr="00613C0C" w:rsidRDefault="00613C0C" w:rsidP="00613C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13C0C">
        <w:rPr>
          <w:rFonts w:ascii="Times New Roman" w:hAnsi="Times New Roman" w:cs="Times New Roman"/>
          <w:sz w:val="24"/>
          <w:szCs w:val="24"/>
        </w:rPr>
        <w:t>. Установите соответствие между персонажами и их характеристикой.</w:t>
      </w:r>
    </w:p>
    <w:p w14:paraId="488A45ED" w14:textId="5800FB01" w:rsidR="00613C0C" w:rsidRPr="00613C0C" w:rsidRDefault="00F015AB" w:rsidP="00613C0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6F35E4E7" wp14:editId="663F6F0E">
                <wp:simplePos x="0" y="0"/>
                <wp:positionH relativeFrom="page">
                  <wp:posOffset>3448050</wp:posOffset>
                </wp:positionH>
                <wp:positionV relativeFrom="page">
                  <wp:posOffset>8829675</wp:posOffset>
                </wp:positionV>
                <wp:extent cx="3779520" cy="2057400"/>
                <wp:effectExtent l="0" t="0" r="0" b="0"/>
                <wp:wrapNone/>
                <wp:docPr id="1073741826" name="officeArt object" descr="ХАРАКТЕРИСТИКА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9520" cy="20574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4861DC6" w14:textId="77777777" w:rsidR="00613C0C" w:rsidRPr="00613C0C" w:rsidRDefault="00613C0C" w:rsidP="00613C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13C0C">
                              <w:rPr>
                                <w:rFonts w:ascii="Times New Roman" w:hAnsi="Times New Roman" w:cs="Times New Roman"/>
                              </w:rPr>
                              <w:t>ХАРАКТЕРИСТИКА</w:t>
                            </w:r>
                          </w:p>
                          <w:p w14:paraId="08311DAF" w14:textId="77777777" w:rsidR="00613C0C" w:rsidRDefault="00613C0C" w:rsidP="00613C0C">
                            <w:pPr>
                              <w:pStyle w:val="ac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Собирается выйти замуж по расчёту</w:t>
                            </w:r>
                          </w:p>
                          <w:p w14:paraId="5F4C7EF7" w14:textId="77777777" w:rsidR="00613C0C" w:rsidRDefault="00613C0C" w:rsidP="00613C0C">
                            <w:pPr>
                              <w:pStyle w:val="ac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После ссоры с хозяйкой оказалась с детьми на улице</w:t>
                            </w:r>
                          </w:p>
                          <w:p w14:paraId="14AFB302" w14:textId="77777777" w:rsidR="00613C0C" w:rsidRDefault="00613C0C" w:rsidP="00613C0C">
                            <w:pPr>
                              <w:pStyle w:val="ac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Читает Родиону о воскрешении Лазаря</w:t>
                            </w:r>
                          </w:p>
                          <w:p w14:paraId="33730F12" w14:textId="77777777" w:rsidR="00613C0C" w:rsidRDefault="00613C0C" w:rsidP="00613C0C">
                            <w:pPr>
                              <w:pStyle w:val="ac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Несмотря на болезнь глаз, делала мелкую работу и отправляла деньги сыну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5E4E7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ХАРАКТЕРИСТИКА…" style="position:absolute;margin-left:271.5pt;margin-top:695.25pt;width:297.6pt;height:162pt;z-index:251661312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" filled="f" stroked="f" strokeweight="1pt">
                <v:stroke miterlimit="4"/>
                <v:textbox inset="4pt,4pt,4pt,4pt">
                  <w:txbxContent>
                    <w:p w14:paraId="64861DC6" w14:textId="77777777" w:rsidR="00613C0C" w:rsidRPr="00613C0C" w:rsidRDefault="00613C0C" w:rsidP="00613C0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13C0C">
                        <w:rPr>
                          <w:rFonts w:ascii="Times New Roman" w:hAnsi="Times New Roman" w:cs="Times New Roman"/>
                        </w:rPr>
                        <w:t>ХАРАКТЕРИСТИКА</w:t>
                      </w:r>
                    </w:p>
                    <w:p w14:paraId="08311DAF" w14:textId="77777777" w:rsidR="00613C0C" w:rsidRDefault="00613C0C" w:rsidP="00613C0C">
                      <w:pPr>
                        <w:pStyle w:val="ac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Собирается выйти замуж по расчёту</w:t>
                      </w:r>
                    </w:p>
                    <w:p w14:paraId="5F4C7EF7" w14:textId="77777777" w:rsidR="00613C0C" w:rsidRDefault="00613C0C" w:rsidP="00613C0C">
                      <w:pPr>
                        <w:pStyle w:val="ac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После ссоры с хозяйкой оказалась с детьми на улице</w:t>
                      </w:r>
                    </w:p>
                    <w:p w14:paraId="14AFB302" w14:textId="77777777" w:rsidR="00613C0C" w:rsidRDefault="00613C0C" w:rsidP="00613C0C">
                      <w:pPr>
                        <w:pStyle w:val="ac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Читает Родиону о воскрешении Лазаря</w:t>
                      </w:r>
                    </w:p>
                    <w:p w14:paraId="33730F12" w14:textId="77777777" w:rsidR="00613C0C" w:rsidRDefault="00613C0C" w:rsidP="00613C0C">
                      <w:pPr>
                        <w:pStyle w:val="ac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Несмотря на болезнь глаз, делала мелкую работу и отправляла деньги сыну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13C0C"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7747781A" wp14:editId="048769B3">
                <wp:simplePos x="0" y="0"/>
                <wp:positionH relativeFrom="page">
                  <wp:posOffset>685800</wp:posOffset>
                </wp:positionH>
                <wp:positionV relativeFrom="page">
                  <wp:posOffset>8801100</wp:posOffset>
                </wp:positionV>
                <wp:extent cx="2420686" cy="1695450"/>
                <wp:effectExtent l="0" t="0" r="0" b="0"/>
                <wp:wrapNone/>
                <wp:docPr id="1073741825" name="officeArt object" descr="ПЕРСОНАЖИ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0686" cy="169545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7179CC7F" w14:textId="77777777" w:rsidR="00613C0C" w:rsidRPr="00613C0C" w:rsidRDefault="00613C0C" w:rsidP="00613C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13C0C">
                              <w:rPr>
                                <w:rFonts w:ascii="Times New Roman" w:hAnsi="Times New Roman" w:cs="Times New Roman"/>
                              </w:rPr>
                              <w:t>ПЕРСОНАЖИ</w:t>
                            </w:r>
                          </w:p>
                          <w:p w14:paraId="68A70EAF" w14:textId="77777777" w:rsidR="00613C0C" w:rsidRDefault="00613C0C" w:rsidP="00613C0C">
                            <w:pPr>
                              <w:pStyle w:val="ac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А) Соня Мармеладова</w:t>
                            </w:r>
                          </w:p>
                          <w:p w14:paraId="6BEB34CD" w14:textId="77777777" w:rsidR="00613C0C" w:rsidRDefault="00613C0C" w:rsidP="00613C0C">
                            <w:pPr>
                              <w:pStyle w:val="ac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Б) Дуня Раскольникова</w:t>
                            </w:r>
                          </w:p>
                          <w:p w14:paraId="39558586" w14:textId="77777777" w:rsidR="00613C0C" w:rsidRDefault="00613C0C" w:rsidP="00613C0C">
                            <w:pPr>
                              <w:pStyle w:val="ac"/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В) Пульхерия Александровна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7781A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ПЕРСОНАЖИ…" style="position:absolute;margin-left:54pt;margin-top:693pt;width:190.6pt;height:133.5pt;z-index:251659264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" filled="f" stroked="f" strokeweight="1pt">
                <v:stroke miterlimit="4"/>
                <v:textbox inset="4pt,4pt,4pt,4pt">
                  <w:txbxContent>
                    <w:p w14:paraId="7179CC7F" w14:textId="77777777" w:rsidR="00613C0C" w:rsidRPr="00613C0C" w:rsidRDefault="00613C0C" w:rsidP="00613C0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13C0C">
                        <w:rPr>
                          <w:rFonts w:ascii="Times New Roman" w:hAnsi="Times New Roman" w:cs="Times New Roman"/>
                        </w:rPr>
                        <w:t>ПЕРСОНАЖИ</w:t>
                      </w:r>
                    </w:p>
                    <w:p w14:paraId="68A70EAF" w14:textId="77777777" w:rsidR="00613C0C" w:rsidRDefault="00613C0C" w:rsidP="00613C0C">
                      <w:pPr>
                        <w:pStyle w:val="ac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А) Соня Мармеладова</w:t>
                      </w:r>
                    </w:p>
                    <w:p w14:paraId="6BEB34CD" w14:textId="77777777" w:rsidR="00613C0C" w:rsidRDefault="00613C0C" w:rsidP="00613C0C">
                      <w:pPr>
                        <w:pStyle w:val="ac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Б) Дуня Раскольникова</w:t>
                      </w:r>
                    </w:p>
                    <w:p w14:paraId="39558586" w14:textId="77777777" w:rsidR="00613C0C" w:rsidRDefault="00613C0C" w:rsidP="00613C0C">
                      <w:pPr>
                        <w:pStyle w:val="ac"/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В) Пульхерия Александровна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13C0C" w:rsidRPr="00613C0C">
        <w:rPr>
          <w:rFonts w:ascii="Times New Roman" w:hAnsi="Times New Roman" w:cs="Times New Roman"/>
          <w:sz w:val="24"/>
          <w:szCs w:val="24"/>
        </w:rPr>
        <w:t>Ответ: _________________</w:t>
      </w:r>
    </w:p>
    <w:p w14:paraId="7BA969FD" w14:textId="000EEF5A" w:rsidR="00613C0C" w:rsidRDefault="00613C0C" w:rsidP="00613C0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2D540765" w14:textId="4BA67DE7" w:rsidR="00613C0C" w:rsidRDefault="00613C0C" w:rsidP="00613C0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BAC8A88" w14:textId="2DAC242D" w:rsidR="00613C0C" w:rsidRDefault="00613C0C" w:rsidP="00613C0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754B38E7" w14:textId="77777777" w:rsidR="00613C0C" w:rsidRDefault="00613C0C" w:rsidP="00613C0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5FD1AE9" w14:textId="77777777" w:rsidR="00613C0C" w:rsidRPr="00613C0C" w:rsidRDefault="00613C0C" w:rsidP="00613C0C">
      <w:pPr>
        <w:pStyle w:val="ac"/>
        <w:rPr>
          <w:rFonts w:asciiTheme="minorHAnsi" w:eastAsia="Academy Engraved LET Plain:1.0" w:hAnsiTheme="minorHAnsi" w:cs="Academy Engraved LET Plain:1.0"/>
          <w:sz w:val="28"/>
          <w:szCs w:val="28"/>
        </w:rPr>
      </w:pPr>
    </w:p>
    <w:p w14:paraId="59FE1FDB" w14:textId="3572774F" w:rsidR="00613C0C" w:rsidRPr="00613C0C" w:rsidRDefault="00613C0C" w:rsidP="00613C0C">
      <w:pPr>
        <w:rPr>
          <w:rFonts w:ascii="Times New Roman" w:hAnsi="Times New Roman" w:cs="Times New Roman"/>
        </w:rPr>
      </w:pPr>
      <w:r w:rsidRPr="00613C0C">
        <w:rPr>
          <w:rFonts w:ascii="Times New Roman" w:hAnsi="Times New Roman" w:cs="Times New Roman"/>
          <w:sz w:val="28"/>
          <w:szCs w:val="28"/>
        </w:rPr>
        <w:t>2. Запишите два литературных термина.</w:t>
      </w:r>
    </w:p>
    <w:p w14:paraId="0518EBC7" w14:textId="77777777" w:rsidR="00613C0C" w:rsidRDefault="00613C0C" w:rsidP="00613C0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фрагменте романа даётся характеристика внешности героини, что в литературоведении названо термином «____________________», описание её поведения строится на ________________ с поведением старухи-процентщицы.</w:t>
      </w:r>
    </w:p>
    <w:p w14:paraId="1F6AA140" w14:textId="77777777" w:rsidR="00613C0C" w:rsidRPr="00613C0C" w:rsidRDefault="00613C0C" w:rsidP="00613C0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13C0C" w:rsidRPr="00613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cademy Engraved LET Plain:1.0">
    <w:altName w:val="Colonna MT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F2B5C"/>
    <w:multiLevelType w:val="hybridMultilevel"/>
    <w:tmpl w:val="9FDC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21243"/>
    <w:multiLevelType w:val="hybridMultilevel"/>
    <w:tmpl w:val="B08A0A38"/>
    <w:lvl w:ilvl="0" w:tplc="57DE3B98">
      <w:start w:val="1"/>
      <w:numFmt w:val="decimal"/>
      <w:lvlText w:val="%1)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3A00C0">
      <w:start w:val="1"/>
      <w:numFmt w:val="decimal"/>
      <w:lvlText w:val="%2)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1C4FAA">
      <w:start w:val="1"/>
      <w:numFmt w:val="decimal"/>
      <w:lvlText w:val="%3)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686F14">
      <w:start w:val="1"/>
      <w:numFmt w:val="decimal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0CCD22">
      <w:start w:val="1"/>
      <w:numFmt w:val="decimal"/>
      <w:lvlText w:val="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548FDE">
      <w:start w:val="1"/>
      <w:numFmt w:val="decimal"/>
      <w:lvlText w:val="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789F74">
      <w:start w:val="1"/>
      <w:numFmt w:val="decimal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DEB15C">
      <w:start w:val="1"/>
      <w:numFmt w:val="decimal"/>
      <w:lvlText w:val="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285D00">
      <w:start w:val="1"/>
      <w:numFmt w:val="decimal"/>
      <w:lvlText w:val="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551068347">
    <w:abstractNumId w:val="0"/>
  </w:num>
  <w:num w:numId="2" w16cid:durableId="1954745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0D"/>
    <w:rsid w:val="0041220C"/>
    <w:rsid w:val="00527774"/>
    <w:rsid w:val="00613C0C"/>
    <w:rsid w:val="007B74A4"/>
    <w:rsid w:val="009E480B"/>
    <w:rsid w:val="00DC120D"/>
    <w:rsid w:val="00F015AB"/>
    <w:rsid w:val="00F9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DB1F"/>
  <w15:chartTrackingRefBased/>
  <w15:docId w15:val="{368C028B-B0C3-4535-975F-3F6ABB50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C0C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C1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2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1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12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1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1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1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1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12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12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12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12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12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12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12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12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12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1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C1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1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1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1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12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C12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12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12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12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C120D"/>
    <w:rPr>
      <w:b/>
      <w:bCs/>
      <w:smallCaps/>
      <w:color w:val="2F5496" w:themeColor="accent1" w:themeShade="BF"/>
      <w:spacing w:val="5"/>
    </w:rPr>
  </w:style>
  <w:style w:type="paragraph" w:styleId="ac">
    <w:name w:val="Body Text"/>
    <w:link w:val="ad"/>
    <w:rsid w:val="00613C0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ru-RU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ad">
    <w:name w:val="Основной текст Знак"/>
    <w:basedOn w:val="a0"/>
    <w:link w:val="ac"/>
    <w:rsid w:val="00613C0C"/>
    <w:rPr>
      <w:rFonts w:ascii="Helvetica Neue" w:eastAsia="Arial Unicode MS" w:hAnsi="Helvetica Neue" w:cs="Arial Unicode MS"/>
      <w:color w:val="000000"/>
      <w:kern w:val="0"/>
      <w:bdr w:val="nil"/>
      <w:lang w:eastAsia="ru-RU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2026-04-27T02:03:00Z</dcterms:created>
  <dcterms:modified xsi:type="dcterms:W3CDTF">2026-04-27T02:13:00Z</dcterms:modified>
</cp:coreProperties>
</file>